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1E4D" w14:textId="77777777" w:rsidR="00F21CCE" w:rsidRDefault="00040B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Pristup informacijama</w:t>
      </w:r>
    </w:p>
    <w:p w14:paraId="133B3416" w14:textId="77777777" w:rsidR="00F21CCE" w:rsidRDefault="00040BBE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Pravo na pristup informacijama koje posjeduje, kojima raspolaže ili koje nadzire </w:t>
      </w:r>
    </w:p>
    <w:p w14:paraId="6149E7BD" w14:textId="2DB28A0B" w:rsidR="00F21CCE" w:rsidRDefault="00040BBE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Veterinarska stanica </w:t>
      </w:r>
      <w:r w:rsidR="00C9383E" w:rsidRP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Bjelovar</w:t>
      </w:r>
      <w:r w:rsid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d.o.o. uređeno je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Zakonom o pravu na pristup </w:t>
      </w:r>
    </w:p>
    <w:p w14:paraId="6B4C1CE4" w14:textId="77777777" w:rsidR="00F21CCE" w:rsidRDefault="00040BBE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informacijama (Narodne novine 25/2013, 85/2015).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Zakonom se propisuju i načela prava na pristup informacijama, iznimke od prava na pristup informacijama te </w:t>
      </w:r>
    </w:p>
    <w:p w14:paraId="61FD51DC" w14:textId="77777777" w:rsidR="00F21CCE" w:rsidRDefault="00040BBE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postupak za ostvarivanje i zaštitu prava na pristup informacijama. Cilj ovoga Zakona je omogućiti i osigurati informaciju fizičkim i pravnim osobama putem otvorenosti i </w:t>
      </w:r>
    </w:p>
    <w:p w14:paraId="4E3A48A7" w14:textId="77777777" w:rsidR="00F21CCE" w:rsidRDefault="00040BBE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javnosti djelovanja tijela javne vlasti, sukladno zakonu. </w:t>
      </w:r>
    </w:p>
    <w:p w14:paraId="2D01FF71" w14:textId="77777777" w:rsidR="00F21CCE" w:rsidRDefault="00040BBE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Pravo na informaciju ostvaruje se podnošenjem zahtjeva Veterinarskoj stanici </w:t>
      </w:r>
    </w:p>
    <w:p w14:paraId="40B1648C" w14:textId="0FB5ACCF" w:rsidR="00F21CCE" w:rsidRDefault="00C9383E">
      <w:pPr>
        <w:shd w:val="clear" w:color="auto" w:fill="FFFFFF"/>
        <w:suppressAutoHyphens w:val="0"/>
        <w:spacing w:after="0" w:line="240" w:lineRule="auto"/>
        <w:textAlignment w:val="auto"/>
      </w:pPr>
      <w:r w:rsidRP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Bjelovar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40B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d.o.o. pisanim putem, te je potrebno ispuniti </w:t>
      </w:r>
      <w:r w:rsidR="00040BBE">
        <w:rPr>
          <w:rFonts w:ascii="Arial" w:eastAsia="Times New Roman" w:hAnsi="Arial" w:cs="Arial"/>
          <w:i/>
          <w:iCs/>
          <w:color w:val="0070C0"/>
          <w:sz w:val="24"/>
          <w:szCs w:val="24"/>
          <w:lang w:eastAsia="hr-HR"/>
        </w:rPr>
        <w:t xml:space="preserve">Obrazac zahtjeva za pristup </w:t>
      </w:r>
    </w:p>
    <w:p w14:paraId="706B282C" w14:textId="23AF675A" w:rsidR="00F21CCE" w:rsidRDefault="00040BBE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hr-HR"/>
        </w:rPr>
        <w:t>informacijama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kojeg možete poslati: </w:t>
      </w:r>
    </w:p>
    <w:p w14:paraId="59F10D9A" w14:textId="11DB2E50" w:rsidR="00F21CCE" w:rsidRDefault="00040B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adresu Veterinarska stanica </w:t>
      </w:r>
      <w:r w:rsidR="00C9383E" w:rsidRPr="00C9383E">
        <w:rPr>
          <w:rFonts w:ascii="Arial" w:hAnsi="Arial" w:cs="Arial"/>
          <w:sz w:val="24"/>
          <w:szCs w:val="24"/>
        </w:rPr>
        <w:t>Bjelovar</w:t>
      </w:r>
      <w:r w:rsidR="00C93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d.o.o., </w:t>
      </w:r>
      <w:r w:rsidR="00C9383E" w:rsidRPr="00C9383E">
        <w:rPr>
          <w:rFonts w:ascii="Arial" w:hAnsi="Arial" w:cs="Arial"/>
          <w:sz w:val="24"/>
          <w:szCs w:val="24"/>
        </w:rPr>
        <w:t>Slavonska cesta 4, 43000 Bjelovar</w:t>
      </w:r>
    </w:p>
    <w:p w14:paraId="0FA3C343" w14:textId="45EE7D3E" w:rsidR="00F21CCE" w:rsidRDefault="00040BBE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ili kontaktirati: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službenika za informiranje </w:t>
      </w:r>
      <w:r w:rsidR="00A9335B" w:rsidRPr="00A9335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mr. Krešimir Vukoša, DMV</w:t>
      </w:r>
    </w:p>
    <w:p w14:paraId="18868D8D" w14:textId="1B1CBED7" w:rsidR="00F21CCE" w:rsidRDefault="00040BBE">
      <w:pPr>
        <w:pStyle w:val="ListParagraph"/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elektronička pošt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8377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9383E" w:rsidRP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veterinarska.stanica.bjel@bj.t-com.hr</w:t>
      </w:r>
    </w:p>
    <w:p w14:paraId="7CF11424" w14:textId="68DF9B19" w:rsidR="00F21CCE" w:rsidRDefault="00040BBE">
      <w:pPr>
        <w:pStyle w:val="ListParagraph"/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telefon: +385 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241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A9335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017</w:t>
      </w:r>
    </w:p>
    <w:p w14:paraId="479E9294" w14:textId="4E7713D2" w:rsidR="00F21CCE" w:rsidRDefault="00040BBE">
      <w:pPr>
        <w:pStyle w:val="ListParagraph"/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fax: +385 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9383E" w:rsidRP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242</w:t>
      </w:r>
      <w:r w:rsid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9383E" w:rsidRP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332</w:t>
      </w:r>
    </w:p>
    <w:p w14:paraId="296A0804" w14:textId="3C15E0A5" w:rsidR="00F21CCE" w:rsidRDefault="00040BBE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ili donijeti osobno u Veterinarsku stanicu </w:t>
      </w:r>
      <w:r w:rsidR="00C9383E" w:rsidRP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Bjelovar</w:t>
      </w:r>
      <w:r w:rsidR="00C938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d.o.o. od 7,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00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 15,</w:t>
      </w:r>
      <w:r w:rsidR="00001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sati  </w:t>
      </w:r>
    </w:p>
    <w:p w14:paraId="63C24988" w14:textId="77777777" w:rsidR="00F21CCE" w:rsidRDefault="00F21CCE"/>
    <w:sectPr w:rsidR="00F21CC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2902" w14:textId="77777777" w:rsidR="000717C0" w:rsidRDefault="000717C0">
      <w:pPr>
        <w:spacing w:after="0" w:line="240" w:lineRule="auto"/>
      </w:pPr>
      <w:r>
        <w:separator/>
      </w:r>
    </w:p>
  </w:endnote>
  <w:endnote w:type="continuationSeparator" w:id="0">
    <w:p w14:paraId="0E016B2A" w14:textId="77777777" w:rsidR="000717C0" w:rsidRDefault="0007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E2F2" w14:textId="77777777" w:rsidR="000717C0" w:rsidRDefault="000717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CEDB0A" w14:textId="77777777" w:rsidR="000717C0" w:rsidRDefault="0007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1425"/>
    <w:multiLevelType w:val="multilevel"/>
    <w:tmpl w:val="F1364C3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CE"/>
    <w:rsid w:val="00001DF2"/>
    <w:rsid w:val="000266BE"/>
    <w:rsid w:val="00040BBE"/>
    <w:rsid w:val="000717C0"/>
    <w:rsid w:val="005030FC"/>
    <w:rsid w:val="00505068"/>
    <w:rsid w:val="008377D3"/>
    <w:rsid w:val="00A9335B"/>
    <w:rsid w:val="00C9383E"/>
    <w:rsid w:val="00F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3DDF"/>
  <w15:docId w15:val="{3FDBCDF4-48AD-4189-946E-AD5844A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64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64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  <w:rPr>
      <w:lang w:bidi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Iva Pohajda</cp:lastModifiedBy>
  <cp:revision>5</cp:revision>
  <dcterms:created xsi:type="dcterms:W3CDTF">2021-02-02T11:25:00Z</dcterms:created>
  <dcterms:modified xsi:type="dcterms:W3CDTF">2021-02-09T19:13:00Z</dcterms:modified>
</cp:coreProperties>
</file>